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99" w:rsidRPr="00C2541C" w:rsidRDefault="00347299" w:rsidP="00347299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:rsidR="00A47911" w:rsidRPr="00C2541C" w:rsidRDefault="00182DA2" w:rsidP="003472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caps/>
          <w:sz w:val="24"/>
          <w:szCs w:val="24"/>
          <w:lang w:val="lt-LT"/>
        </w:rPr>
        <w:t>RAŠINIO</w:t>
      </w:r>
      <w:r w:rsidR="00A47911" w:rsidRPr="00C2541C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a</w:t>
      </w:r>
      <w:r w:rsidR="0096191D" w:rsidRPr="00C2541C">
        <w:rPr>
          <w:rFonts w:ascii="Times New Roman" w:hAnsi="Times New Roman" w:cs="Times New Roman"/>
          <w:b/>
          <w:caps/>
          <w:sz w:val="24"/>
          <w:szCs w:val="24"/>
          <w:lang w:val="lt-LT"/>
        </w:rPr>
        <w:t>pipavidalinimas</w:t>
      </w:r>
    </w:p>
    <w:p w:rsidR="0096191D" w:rsidRPr="00C2541C" w:rsidRDefault="0096191D" w:rsidP="00961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192F" w:rsidRPr="00C2541C" w:rsidRDefault="00451676" w:rsidP="008619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Venk korektūros klaidų, kurios atspindės vertintojams Tavo nevalyvumą ir mažaraštystę. Naudok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lietuviškas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raides</w:t>
      </w:r>
      <w:r w:rsidR="008F68E7">
        <w:rPr>
          <w:rFonts w:ascii="Times New Roman" w:hAnsi="Times New Roman" w:cs="Times New Roman"/>
          <w:sz w:val="24"/>
          <w:szCs w:val="24"/>
          <w:lang w:val="lt-LT"/>
        </w:rPr>
        <w:t xml:space="preserve"> bei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kabutes („ …</w:t>
      </w:r>
      <w:r w:rsidR="008F68E7">
        <w:rPr>
          <w:rFonts w:ascii="Times New Roman" w:hAnsi="Times New Roman" w:cs="Times New Roman"/>
          <w:sz w:val="24"/>
          <w:szCs w:val="24"/>
          <w:lang w:val="lt-LT"/>
        </w:rPr>
        <w:t>“)</w:t>
      </w:r>
      <w:r w:rsidR="008F68E7">
        <w:rPr>
          <w:rStyle w:val="FootnoteReference"/>
          <w:rFonts w:ascii="Times New Roman" w:hAnsi="Times New Roman" w:cs="Times New Roman"/>
          <w:sz w:val="24"/>
          <w:szCs w:val="24"/>
          <w:lang w:val="lt-LT"/>
        </w:rPr>
        <w:footnoteReference w:id="1"/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. Taisyklingai rašyk trumpuosius ir ilguosius brūkšnius. Trumpasis brūkšnys „-</w:t>
      </w:r>
      <w:r w:rsidR="008F68E7" w:rsidRPr="008F68E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naudojamas keliant žodį, sudarant žodžių junginius, nei prieš, nei po jo tarpų neturėtų būti, trumpasis brūkšnys įsiterpia tarp raidžių ar skaičių. Kaip skyrybos ženklas sakiniuose naudojamas ilgasis brūkšnys („–</w:t>
      </w:r>
      <w:r w:rsidR="008F68E7" w:rsidRPr="008F68E7">
        <w:rPr>
          <w:rFonts w:ascii="Times New Roman" w:hAnsi="Times New Roman" w:cs="Times New Roman"/>
          <w:sz w:val="24"/>
          <w:szCs w:val="24"/>
          <w:lang w:val="lt-LT"/>
        </w:rPr>
        <w:t>“)</w:t>
      </w:r>
      <w:r w:rsidR="008F68E7">
        <w:rPr>
          <w:rStyle w:val="FootnoteReference"/>
          <w:rFonts w:ascii="Times New Roman" w:hAnsi="Times New Roman" w:cs="Times New Roman"/>
          <w:sz w:val="24"/>
          <w:szCs w:val="24"/>
          <w:lang w:val="lt-LT"/>
        </w:rPr>
        <w:footnoteReference w:id="2"/>
      </w:r>
      <w:r w:rsidR="008F68E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prieš jį ir po jo dedami tarpai. Rašiniai, kurie parašyti ne lietuviškais rašmenimis arba kuriuose esama daug klaidų, bus nevertinami.</w:t>
      </w:r>
    </w:p>
    <w:p w:rsidR="0096191D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Tekstas rašomas ant balto popieriaus A4 formato lapuose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Times New Roman 12 pt šriftu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ir 1,5 intervalu tarp eilučių. Jis privalo būti sulygiuotas (tiek kairėje, tiek dešinėje). Pirmosios pastraipų eilutės atitrauktos nuo krašto. Teksto puslapyje iš kraštų paliekamos tuščios paraštės: kairėje pusėje – 30 mm, dešinėje – 10 mm, viršuje – 20 mm, apačioje – 20 mm.</w:t>
      </w:r>
    </w:p>
    <w:p w:rsidR="0096191D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Tituliniame lape</w:t>
      </w:r>
      <w:r w:rsidR="00FE3A7A" w:rsidRPr="00C254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82DA2" w:rsidRPr="00C2541C">
        <w:rPr>
          <w:rFonts w:ascii="Times New Roman" w:hAnsi="Times New Roman" w:cs="Times New Roman"/>
          <w:sz w:val="24"/>
          <w:szCs w:val="24"/>
          <w:lang w:val="lt-LT"/>
        </w:rPr>
        <w:t>rašinio</w:t>
      </w:r>
      <w:r w:rsidR="00347299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autorius ir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pavadinimas rašomas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Times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New Roman 16 pt šriftu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ir paryškinamas (žr.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1 priedą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96191D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Teksto lapai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numeruojami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ištisai, pradedant tituliniu (šio lapo numeris nerašomas). Puslapio numeris rašomas teksto apačioje tuščios paraštės dešinėje pusėje arabiškais skaitmenimis, nededant nei taško, nei brūkšnelių.</w:t>
      </w:r>
    </w:p>
    <w:p w:rsidR="00125357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Citatos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privalo būti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kabutėse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, o autorių 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ir puslapį 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gali nurodyti naudodamasis skliausteliais arba išnašomis.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Jei ne cituoji, o perpasakoji 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autoriaus mintį, 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="00E122D6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pat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neužmiršk pažymėti puslapio.</w:t>
      </w:r>
    </w:p>
    <w:p w:rsidR="00652E4B" w:rsidRPr="00C2541C" w:rsidRDefault="00652E4B" w:rsidP="00652E4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52E4B" w:rsidRPr="00C2541C" w:rsidRDefault="0096191D" w:rsidP="00652E4B">
      <w:pPr>
        <w:spacing w:before="60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1 priedas. </w:t>
      </w:r>
      <w:r w:rsidR="00122AA9">
        <w:rPr>
          <w:rFonts w:ascii="Times New Roman" w:hAnsi="Times New Roman" w:cs="Times New Roman"/>
          <w:b/>
          <w:sz w:val="24"/>
          <w:szCs w:val="24"/>
          <w:lang w:val="lt-LT"/>
        </w:rPr>
        <w:t>Rašinio</w:t>
      </w:r>
      <w:bookmarkStart w:id="0" w:name="_GoBack"/>
      <w:bookmarkEnd w:id="0"/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titulinio lapo pavyzdys</w:t>
      </w:r>
    </w:p>
    <w:p w:rsidR="00652E4B" w:rsidRPr="00C2541C" w:rsidRDefault="00652E4B" w:rsidP="00652E4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2 priedas. Literatūros sąrašo taisyklės ir pavyzdys</w:t>
      </w:r>
    </w:p>
    <w:p w:rsidR="00652E4B" w:rsidRPr="00C2541C" w:rsidRDefault="00652E4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96191D" w:rsidRPr="00C2541C" w:rsidRDefault="0096191D" w:rsidP="00652E4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182DA2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Rašinys</w:t>
      </w:r>
      <w:r w:rsidR="0096191D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182DA2" w:rsidP="00182D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C2541C">
        <w:rPr>
          <w:rFonts w:ascii="Times New Roman" w:hAnsi="Times New Roman" w:cs="Times New Roman"/>
          <w:b/>
          <w:sz w:val="32"/>
          <w:szCs w:val="32"/>
          <w:lang w:val="lt-LT"/>
        </w:rPr>
        <w:t>Moksliškumas kaip imunitetas tiesai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Marius Vasiliauskas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8 kl. (gudručiai)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1994-09-01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Žalių lapų g. 3, Braškiškės, Molėtų r.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St. Šalkauskio kuopa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Tel nr.: 860088006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El. paštas: marius.vasiliauskas@ateitis.lt</w:t>
      </w: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52E4B" w:rsidRPr="00C2541C" w:rsidRDefault="0096191D" w:rsidP="000A7E97">
      <w:pPr>
        <w:spacing w:after="84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182DA2" w:rsidRPr="00C2541C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A 2013</w:t>
      </w:r>
    </w:p>
    <w:p w:rsidR="00B82491" w:rsidRPr="00C2541C" w:rsidRDefault="005C7C39" w:rsidP="00C2541C">
      <w:pPr>
        <w:pStyle w:val="Heading1"/>
        <w:spacing w:before="0" w:line="360" w:lineRule="auto"/>
        <w:rPr>
          <w:color w:val="auto"/>
          <w:lang w:val="lt-LT"/>
        </w:rPr>
      </w:pPr>
      <w:r w:rsidRPr="00C2541C">
        <w:rPr>
          <w:color w:val="auto"/>
          <w:lang w:val="lt-LT"/>
        </w:rPr>
        <w:lastRenderedPageBreak/>
        <w:t xml:space="preserve">Literatūros sąrašo </w:t>
      </w:r>
      <w:r w:rsidR="00C2541C" w:rsidRPr="00C2541C">
        <w:rPr>
          <w:color w:val="auto"/>
          <w:lang w:val="lt-LT"/>
        </w:rPr>
        <w:t xml:space="preserve">sudarymo </w:t>
      </w:r>
      <w:r w:rsidRPr="00C2541C">
        <w:rPr>
          <w:color w:val="auto"/>
          <w:lang w:val="lt-LT"/>
        </w:rPr>
        <w:t>taisyklės</w:t>
      </w:r>
    </w:p>
    <w:p w:rsidR="00C2541C" w:rsidRPr="00C2541C" w:rsidRDefault="00C2541C" w:rsidP="00C2541C">
      <w:pPr>
        <w:rPr>
          <w:lang w:val="lt-LT"/>
        </w:rPr>
      </w:pPr>
    </w:p>
    <w:p w:rsidR="00B82491" w:rsidRPr="00C2541C" w:rsidRDefault="00B82491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Literatūros sąrašas pateikiamas teksto pabaigoje abėcėlės tvarka. Literatūros sąraše pirmiausiai rašoma autoriaus pavardė,</w:t>
      </w:r>
      <w:r w:rsidR="00BA6052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po to vardo pirma raidė</w:t>
      </w:r>
      <w:r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Popiežių atveju rašomas visas vardas.</w:t>
      </w:r>
      <w:r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Tada kursyvu rašomas pavadinimas, </w:t>
      </w:r>
      <w:r w:rsidR="008F68E7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o po to paprastu šriftu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miestas, leidykla ir išleidimo metai. 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Jei tai straipsnis iš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periodinio leidinio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– visų pirma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rašomas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straipsnio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pavadinimas,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po </w:t>
      </w:r>
      <w:r w:rsidR="00B2618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dviejų pasvirųjų brūkšnių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rašomas leidinys, išleidimo metai ir numeris.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Jei s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traipsnis iš internetinės svetainės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,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pateikiama jos nuoroda.</w:t>
      </w:r>
      <w:r w:rsidR="00B2618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</w:p>
    <w:p w:rsidR="005C7C39" w:rsidRPr="00C2541C" w:rsidRDefault="005C7C39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82491" w:rsidRPr="00C2541C" w:rsidRDefault="00B2618B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P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aminėtus atvejus gali pamatyti pavyzdyje:</w:t>
      </w:r>
    </w:p>
    <w:p w:rsidR="00C2541C" w:rsidRPr="00C2541C" w:rsidRDefault="00C2541C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82491" w:rsidRPr="00C2541C" w:rsidRDefault="005C7C39" w:rsidP="00C2541C">
      <w:pPr>
        <w:pStyle w:val="Heading1"/>
        <w:spacing w:before="0" w:line="360" w:lineRule="auto"/>
        <w:rPr>
          <w:color w:val="auto"/>
          <w:lang w:val="lt-LT"/>
        </w:rPr>
      </w:pPr>
      <w:r w:rsidRPr="00C2541C">
        <w:rPr>
          <w:color w:val="auto"/>
          <w:lang w:val="lt-LT"/>
        </w:rPr>
        <w:t>Literatūros sąrašas</w:t>
      </w:r>
    </w:p>
    <w:p w:rsidR="000373D3" w:rsidRPr="00C2541C" w:rsidRDefault="000373D3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 w:rsidRPr="00C2541C">
        <w:rPr>
          <w:rFonts w:ascii="Times New Roman" w:hAnsi="Times New Roman" w:cs="Times New Roman"/>
          <w:sz w:val="24"/>
          <w:lang w:val="lt-LT"/>
        </w:rPr>
        <w:t>Ben</w:t>
      </w:r>
      <w:r w:rsidR="00BA6052">
        <w:rPr>
          <w:rFonts w:ascii="Times New Roman" w:hAnsi="Times New Roman" w:cs="Times New Roman"/>
          <w:sz w:val="24"/>
          <w:lang w:val="lt-LT"/>
        </w:rPr>
        <w:t xml:space="preserve">ediktas XVI. </w:t>
      </w:r>
      <w:r w:rsidRPr="00BA6052">
        <w:rPr>
          <w:rFonts w:ascii="Times New Roman" w:hAnsi="Times New Roman" w:cs="Times New Roman"/>
          <w:i/>
          <w:sz w:val="24"/>
          <w:lang w:val="lt-LT"/>
        </w:rPr>
        <w:t>Popiežius menininkams: Grožis – kelias</w:t>
      </w:r>
      <w:r w:rsidRPr="00C2541C">
        <w:rPr>
          <w:rFonts w:ascii="Times New Roman" w:hAnsi="Times New Roman" w:cs="Times New Roman"/>
          <w:sz w:val="24"/>
          <w:lang w:val="lt-LT"/>
        </w:rPr>
        <w:t xml:space="preserve"> Dievop</w:t>
      </w:r>
      <w:r w:rsidR="00BA6052">
        <w:rPr>
          <w:rFonts w:ascii="Times New Roman" w:hAnsi="Times New Roman" w:cs="Times New Roman"/>
          <w:sz w:val="24"/>
          <w:lang w:val="lt-LT"/>
        </w:rPr>
        <w:t xml:space="preserve"> // Bažnyčios žinios,</w:t>
      </w:r>
      <w:r w:rsidRPr="00C2541C">
        <w:rPr>
          <w:rFonts w:ascii="Times New Roman" w:hAnsi="Times New Roman" w:cs="Times New Roman"/>
          <w:sz w:val="24"/>
          <w:lang w:val="lt-LT"/>
        </w:rPr>
        <w:t xml:space="preserve"> 2009 (23).</w:t>
      </w:r>
    </w:p>
    <w:p w:rsidR="000373D3" w:rsidRPr="00C2541C" w:rsidRDefault="00BA6052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Lewis, C. S. </w:t>
      </w:r>
      <w:r w:rsidRPr="00BA6052">
        <w:rPr>
          <w:rFonts w:ascii="Times New Roman" w:hAnsi="Times New Roman" w:cs="Times New Roman"/>
          <w:i/>
          <w:sz w:val="24"/>
          <w:lang w:val="lt-LT"/>
        </w:rPr>
        <w:t>Kipšo laiškai</w:t>
      </w:r>
      <w:r>
        <w:rPr>
          <w:rFonts w:ascii="Times New Roman" w:hAnsi="Times New Roman" w:cs="Times New Roman"/>
          <w:sz w:val="24"/>
          <w:lang w:val="lt-LT"/>
        </w:rPr>
        <w:t>.</w:t>
      </w:r>
      <w:r w:rsidR="000373D3" w:rsidRPr="00C2541C">
        <w:rPr>
          <w:rFonts w:ascii="Times New Roman" w:hAnsi="Times New Roman" w:cs="Times New Roman"/>
          <w:sz w:val="24"/>
          <w:lang w:val="lt-LT"/>
        </w:rPr>
        <w:t xml:space="preserve"> Vilnius: Katalikų pasaulio leidiniai, 2011.</w:t>
      </w:r>
    </w:p>
    <w:p w:rsidR="000373D3" w:rsidRPr="00C2541C" w:rsidRDefault="00BA6052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Maceina A. </w:t>
      </w:r>
      <w:r w:rsidRPr="00BA6052">
        <w:rPr>
          <w:rFonts w:ascii="Times New Roman" w:hAnsi="Times New Roman" w:cs="Times New Roman"/>
          <w:i/>
          <w:sz w:val="24"/>
          <w:lang w:val="lt-LT"/>
        </w:rPr>
        <w:t>Kas yra ateitininkas?</w:t>
      </w:r>
      <w:r>
        <w:rPr>
          <w:rFonts w:ascii="Times New Roman" w:hAnsi="Times New Roman" w:cs="Times New Roman"/>
          <w:sz w:val="24"/>
          <w:lang w:val="lt-LT"/>
        </w:rPr>
        <w:t xml:space="preserve"> // </w:t>
      </w:r>
      <w:r w:rsidR="000373D3" w:rsidRPr="00C2541C">
        <w:rPr>
          <w:rFonts w:ascii="Times New Roman" w:hAnsi="Times New Roman" w:cs="Times New Roman"/>
          <w:sz w:val="24"/>
          <w:lang w:val="lt-LT"/>
        </w:rPr>
        <w:t>Ateitis, 1949 (9).</w:t>
      </w:r>
    </w:p>
    <w:p w:rsidR="000373D3" w:rsidRPr="00C2541C" w:rsidRDefault="00BA6052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Scruton R. </w:t>
      </w:r>
      <w:r w:rsidR="000373D3" w:rsidRPr="00BA6052">
        <w:rPr>
          <w:rFonts w:ascii="Times New Roman" w:hAnsi="Times New Roman" w:cs="Times New Roman"/>
          <w:i/>
          <w:sz w:val="24"/>
          <w:lang w:val="lt-LT"/>
        </w:rPr>
        <w:t>Grožis ir profanacija</w:t>
      </w:r>
      <w:r w:rsidR="00A177B8">
        <w:rPr>
          <w:rFonts w:ascii="Times New Roman" w:hAnsi="Times New Roman" w:cs="Times New Roman"/>
          <w:sz w:val="24"/>
          <w:lang w:val="lt-LT"/>
        </w:rPr>
        <w:t xml:space="preserve">. </w:t>
      </w:r>
      <w:r w:rsidR="008F68E7">
        <w:rPr>
          <w:rFonts w:ascii="Times New Roman" w:hAnsi="Times New Roman" w:cs="Times New Roman"/>
          <w:sz w:val="24"/>
          <w:lang w:val="lt-LT"/>
        </w:rPr>
        <w:t>&lt;</w:t>
      </w:r>
      <w:r w:rsidR="000373D3" w:rsidRPr="00C2541C">
        <w:rPr>
          <w:rFonts w:ascii="Times New Roman" w:hAnsi="Times New Roman" w:cs="Times New Roman"/>
          <w:sz w:val="24"/>
          <w:lang w:val="lt-LT"/>
        </w:rPr>
        <w:t>http://www.bernardinai.lt/straipsnis/2011-10-17-roger-scruton-grozis-ir-profanacija/70414&gt;.</w:t>
      </w:r>
    </w:p>
    <w:sectPr w:rsidR="000373D3" w:rsidRPr="00C2541C" w:rsidSect="0086192F">
      <w:footerReference w:type="default" r:id="rId8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12" w:rsidRDefault="00F74D12" w:rsidP="00652E4B">
      <w:pPr>
        <w:spacing w:after="0" w:line="240" w:lineRule="auto"/>
      </w:pPr>
      <w:r>
        <w:separator/>
      </w:r>
    </w:p>
  </w:endnote>
  <w:endnote w:type="continuationSeparator" w:id="0">
    <w:p w:rsidR="00F74D12" w:rsidRDefault="00F74D12" w:rsidP="0065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4B" w:rsidRDefault="0065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12" w:rsidRDefault="00F74D12" w:rsidP="00652E4B">
      <w:pPr>
        <w:spacing w:after="0" w:line="240" w:lineRule="auto"/>
      </w:pPr>
      <w:r>
        <w:separator/>
      </w:r>
    </w:p>
  </w:footnote>
  <w:footnote w:type="continuationSeparator" w:id="0">
    <w:p w:rsidR="00F74D12" w:rsidRDefault="00F74D12" w:rsidP="00652E4B">
      <w:pPr>
        <w:spacing w:after="0" w:line="240" w:lineRule="auto"/>
      </w:pPr>
      <w:r>
        <w:continuationSeparator/>
      </w:r>
    </w:p>
  </w:footnote>
  <w:footnote w:id="1">
    <w:p w:rsidR="008F68E7" w:rsidRPr="008F68E7" w:rsidRDefault="008F68E7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patinės lietuviškos kabutės gali būti dedamos įvedant Alt+0132, o viršutinės – Alt+014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(įspaudus Alt klavišą numeriai vedami dešinėje klaviatūros dalyje esančiais skaičiais pažymėtais klavišais)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</w:footnote>
  <w:footnote w:id="2">
    <w:p w:rsidR="008F68E7" w:rsidRDefault="008F6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Alt+0150.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468B"/>
    <w:multiLevelType w:val="hybridMultilevel"/>
    <w:tmpl w:val="2D5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3"/>
    <w:rsid w:val="000373D3"/>
    <w:rsid w:val="000A7E97"/>
    <w:rsid w:val="00122AA9"/>
    <w:rsid w:val="00125357"/>
    <w:rsid w:val="00170AF0"/>
    <w:rsid w:val="00182DA2"/>
    <w:rsid w:val="001A280B"/>
    <w:rsid w:val="001B602F"/>
    <w:rsid w:val="001C3CEE"/>
    <w:rsid w:val="002350EE"/>
    <w:rsid w:val="00347299"/>
    <w:rsid w:val="00451676"/>
    <w:rsid w:val="005156F4"/>
    <w:rsid w:val="005C7C39"/>
    <w:rsid w:val="00642286"/>
    <w:rsid w:val="00652E4B"/>
    <w:rsid w:val="007F2875"/>
    <w:rsid w:val="0086192F"/>
    <w:rsid w:val="008C5098"/>
    <w:rsid w:val="008D27E1"/>
    <w:rsid w:val="008F68E7"/>
    <w:rsid w:val="009560B6"/>
    <w:rsid w:val="0096191D"/>
    <w:rsid w:val="00A177B8"/>
    <w:rsid w:val="00A47911"/>
    <w:rsid w:val="00B2618B"/>
    <w:rsid w:val="00B82491"/>
    <w:rsid w:val="00BA6052"/>
    <w:rsid w:val="00BC5EB3"/>
    <w:rsid w:val="00C2541C"/>
    <w:rsid w:val="00CA1664"/>
    <w:rsid w:val="00D07A91"/>
    <w:rsid w:val="00E122D6"/>
    <w:rsid w:val="00E40463"/>
    <w:rsid w:val="00E91550"/>
    <w:rsid w:val="00F74D12"/>
    <w:rsid w:val="00FD5751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F572"/>
  <w15:docId w15:val="{DD96C768-DF87-41C8-8DF0-59D403E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B"/>
  </w:style>
  <w:style w:type="paragraph" w:styleId="Footer">
    <w:name w:val="footer"/>
    <w:basedOn w:val="Normal"/>
    <w:link w:val="FooterChar"/>
    <w:uiPriority w:val="99"/>
    <w:unhideWhenUsed/>
    <w:rsid w:val="0065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B"/>
  </w:style>
  <w:style w:type="character" w:styleId="Hyperlink">
    <w:name w:val="Hyperlink"/>
    <w:basedOn w:val="DefaultParagraphFont"/>
    <w:uiPriority w:val="99"/>
    <w:unhideWhenUsed/>
    <w:rsid w:val="00A177B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04D2-D3AA-4237-86CD-3322364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Dmitrijus</dc:creator>
  <cp:lastModifiedBy>Brigita Č.</cp:lastModifiedBy>
  <cp:revision>2</cp:revision>
  <cp:lastPrinted>2013-07-15T10:03:00Z</cp:lastPrinted>
  <dcterms:created xsi:type="dcterms:W3CDTF">2018-12-10T10:32:00Z</dcterms:created>
  <dcterms:modified xsi:type="dcterms:W3CDTF">2018-12-10T10:32:00Z</dcterms:modified>
</cp:coreProperties>
</file>